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4058" w14:textId="77777777" w:rsidR="007B6304" w:rsidRDefault="00C923CD" w:rsidP="007C7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НАВЧАЛЬНА ПРОГРАМА</w:t>
      </w:r>
    </w:p>
    <w:p w14:paraId="3F5A4059" w14:textId="77777777" w:rsidR="007B6304" w:rsidRDefault="00C923CD" w:rsidP="007C7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майстер-класу </w:t>
      </w:r>
    </w:p>
    <w:p w14:paraId="38654DA8" w14:textId="77777777" w:rsidR="007C7F96" w:rsidRDefault="00C923CD">
      <w:pPr>
        <w:spacing w:line="259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t>«</w:t>
      </w:r>
      <w:proofErr w:type="spellStart"/>
      <w:r w:rsidR="007C7F96">
        <w:rPr>
          <w:b/>
          <w:color w:val="000000"/>
          <w:sz w:val="28"/>
          <w:szCs w:val="28"/>
        </w:rPr>
        <w:t>Стресасоційовані</w:t>
      </w:r>
      <w:proofErr w:type="spellEnd"/>
      <w:r w:rsidR="007C7F96">
        <w:rPr>
          <w:b/>
          <w:color w:val="000000"/>
          <w:sz w:val="28"/>
          <w:szCs w:val="28"/>
        </w:rPr>
        <w:t xml:space="preserve"> розлади та реабілітація осіб, </w:t>
      </w:r>
    </w:p>
    <w:p w14:paraId="3F5A405A" w14:textId="2160FE26" w:rsidR="007B6304" w:rsidRPr="00D07659" w:rsidRDefault="007C7F96">
      <w:pPr>
        <w:spacing w:line="259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постраждалих</w:t>
      </w:r>
      <w:r w:rsidR="00D07659" w:rsidRPr="00D0765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внаслідок агресії </w:t>
      </w:r>
      <w:proofErr w:type="spellStart"/>
      <w:r>
        <w:rPr>
          <w:b/>
          <w:color w:val="000000"/>
          <w:sz w:val="28"/>
          <w:szCs w:val="28"/>
        </w:rPr>
        <w:t>рф</w:t>
      </w:r>
      <w:proofErr w:type="spellEnd"/>
      <w:r w:rsidR="00C923CD" w:rsidRPr="00D07659">
        <w:rPr>
          <w:b/>
          <w:color w:val="000000"/>
          <w:sz w:val="28"/>
          <w:szCs w:val="28"/>
        </w:rPr>
        <w:t>»</w:t>
      </w:r>
    </w:p>
    <w:p w14:paraId="6BCE211E" w14:textId="77777777" w:rsidR="0027643D" w:rsidRDefault="00D82749" w:rsidP="009D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д.</w:t>
      </w:r>
      <w:r w:rsidR="009D52AA" w:rsidRPr="009D52AA">
        <w:rPr>
          <w:b/>
          <w:color w:val="000000"/>
          <w:sz w:val="28"/>
          <w:szCs w:val="28"/>
        </w:rPr>
        <w:t>мед</w:t>
      </w:r>
      <w:proofErr w:type="spellEnd"/>
      <w:r w:rsidR="009D52AA" w:rsidRPr="009D52AA">
        <w:rPr>
          <w:b/>
          <w:color w:val="000000"/>
          <w:sz w:val="28"/>
          <w:szCs w:val="28"/>
        </w:rPr>
        <w:t>. наук, професор</w:t>
      </w:r>
      <w:r>
        <w:rPr>
          <w:b/>
          <w:color w:val="000000"/>
          <w:sz w:val="28"/>
          <w:szCs w:val="28"/>
        </w:rPr>
        <w:t>а</w:t>
      </w:r>
      <w:r w:rsidR="009D52AA" w:rsidRPr="009D52AA">
        <w:rPr>
          <w:b/>
          <w:color w:val="000000"/>
          <w:sz w:val="28"/>
          <w:szCs w:val="28"/>
        </w:rPr>
        <w:t>, завідувачк</w:t>
      </w:r>
      <w:r>
        <w:rPr>
          <w:b/>
          <w:color w:val="000000"/>
          <w:sz w:val="28"/>
          <w:szCs w:val="28"/>
        </w:rPr>
        <w:t>и</w:t>
      </w:r>
      <w:r w:rsidR="009D52AA" w:rsidRPr="009D52AA">
        <w:rPr>
          <w:b/>
          <w:color w:val="000000"/>
          <w:sz w:val="28"/>
          <w:szCs w:val="28"/>
        </w:rPr>
        <w:t xml:space="preserve"> кафедри психіатрії, наркології, медичної психології та соціальної роботи Харківського національного медичного університету, академік</w:t>
      </w:r>
      <w:r>
        <w:rPr>
          <w:b/>
          <w:color w:val="000000"/>
          <w:sz w:val="28"/>
          <w:szCs w:val="28"/>
        </w:rPr>
        <w:t>а</w:t>
      </w:r>
      <w:r w:rsidR="009D52AA" w:rsidRPr="009D52AA">
        <w:rPr>
          <w:b/>
          <w:color w:val="000000"/>
          <w:sz w:val="28"/>
          <w:szCs w:val="28"/>
        </w:rPr>
        <w:t xml:space="preserve"> НАН ВО України</w:t>
      </w:r>
      <w:r>
        <w:rPr>
          <w:b/>
          <w:color w:val="000000"/>
          <w:sz w:val="28"/>
          <w:szCs w:val="28"/>
        </w:rPr>
        <w:t xml:space="preserve"> </w:t>
      </w:r>
    </w:p>
    <w:p w14:paraId="3F5A405D" w14:textId="01F2927C" w:rsidR="007B6304" w:rsidRPr="009D52AA" w:rsidRDefault="00D82749" w:rsidP="009D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Кожино</w:t>
      </w:r>
      <w:r w:rsidR="007C7F96">
        <w:rPr>
          <w:b/>
          <w:color w:val="000000"/>
          <w:sz w:val="28"/>
          <w:szCs w:val="28"/>
        </w:rPr>
        <w:t>ї</w:t>
      </w:r>
      <w:r>
        <w:rPr>
          <w:b/>
          <w:color w:val="000000"/>
          <w:sz w:val="28"/>
          <w:szCs w:val="28"/>
        </w:rPr>
        <w:t xml:space="preserve"> Ган</w:t>
      </w:r>
      <w:r w:rsidR="0027643D">
        <w:rPr>
          <w:b/>
          <w:color w:val="000000"/>
          <w:sz w:val="28"/>
          <w:szCs w:val="28"/>
        </w:rPr>
        <w:t>ни Михайлівни</w:t>
      </w:r>
    </w:p>
    <w:tbl>
      <w:tblPr>
        <w:tblStyle w:val="ac"/>
        <w:tblW w:w="955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180"/>
        <w:gridCol w:w="5375"/>
      </w:tblGrid>
      <w:tr w:rsidR="007B6304" w14:paraId="3F5A4060" w14:textId="77777777">
        <w:trPr>
          <w:trHeight w:val="56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5E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Тема заходу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4F99" w14:textId="77777777" w:rsidR="007C7F96" w:rsidRDefault="007C7F96" w:rsidP="007C7F96">
            <w:pPr>
              <w:spacing w:line="259" w:lineRule="auto"/>
              <w:ind w:left="0" w:hanging="2"/>
              <w:jc w:val="center"/>
            </w:pPr>
            <w:proofErr w:type="spellStart"/>
            <w:r>
              <w:t>Стресасоційовані</w:t>
            </w:r>
            <w:proofErr w:type="spellEnd"/>
            <w:r>
              <w:t xml:space="preserve"> розлади та реабілітація осіб, </w:t>
            </w:r>
          </w:p>
          <w:p w14:paraId="3F5A405F" w14:textId="281599D1" w:rsidR="007B6304" w:rsidRDefault="007C7F96" w:rsidP="007C7F96">
            <w:pPr>
              <w:spacing w:line="259" w:lineRule="auto"/>
              <w:ind w:left="0" w:hanging="2"/>
              <w:jc w:val="center"/>
            </w:pPr>
            <w:r>
              <w:t xml:space="preserve">постраждалих внаслідок агресії </w:t>
            </w:r>
            <w:proofErr w:type="spellStart"/>
            <w:r>
              <w:t>рф</w:t>
            </w:r>
            <w:proofErr w:type="spellEnd"/>
          </w:p>
        </w:tc>
      </w:tr>
      <w:tr w:rsidR="007B6304" w14:paraId="3F5A4064" w14:textId="77777777">
        <w:trPr>
          <w:trHeight w:val="24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61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Вид заходу </w:t>
            </w:r>
          </w:p>
          <w:p w14:paraId="3F5A4062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(вказати один)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63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Майстер-клас</w:t>
            </w:r>
          </w:p>
        </w:tc>
      </w:tr>
      <w:tr w:rsidR="007B6304" w14:paraId="3F5A4067" w14:textId="77777777" w:rsidTr="0039214F">
        <w:trPr>
          <w:trHeight w:val="65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65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Цільова аудиторія 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14:paraId="3F5A4066" w14:textId="37FA0757" w:rsidR="007B6304" w:rsidRDefault="00F93529" w:rsidP="005E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  <w:r w:rsidRPr="00F93529">
              <w:t>Захід розраховано на лікарів-терапе</w:t>
            </w:r>
            <w:r w:rsidR="007C7F96">
              <w:t xml:space="preserve">втів, </w:t>
            </w:r>
            <w:r w:rsidR="005E4D8A">
              <w:t>лікарів загальної практики</w:t>
            </w:r>
            <w:r w:rsidR="007C7F96">
              <w:t>, лікарів-</w:t>
            </w:r>
            <w:r w:rsidRPr="00F93529">
              <w:t>неврологів,</w:t>
            </w:r>
            <w:bookmarkStart w:id="0" w:name="_GoBack"/>
            <w:bookmarkEnd w:id="0"/>
            <w:r w:rsidRPr="00F93529">
              <w:t xml:space="preserve"> </w:t>
            </w:r>
            <w:r w:rsidR="007C7F96">
              <w:t>лікарів-</w:t>
            </w:r>
            <w:r w:rsidRPr="00F93529">
              <w:t>психологів, психологів</w:t>
            </w:r>
            <w:r w:rsidR="007C7F96">
              <w:t>, клінічних психологів</w:t>
            </w:r>
            <w:r w:rsidRPr="00F93529">
              <w:t xml:space="preserve">  </w:t>
            </w:r>
          </w:p>
        </w:tc>
      </w:tr>
      <w:tr w:rsidR="007B6304" w14:paraId="3F5A406A" w14:textId="77777777">
        <w:trPr>
          <w:trHeight w:val="107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68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Мета заходу 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69" w14:textId="76A4DF9D" w:rsidR="007B6304" w:rsidRDefault="007D6B95">
            <w:pPr>
              <w:widowControl w:val="0"/>
              <w:ind w:left="0" w:hanging="2"/>
              <w:jc w:val="both"/>
              <w:rPr>
                <w:color w:val="000000"/>
              </w:rPr>
            </w:pPr>
            <w:r w:rsidRPr="007D6B95">
              <w:t xml:space="preserve">Вивчення специфіки клінічної структури, методології діагностики і терапії </w:t>
            </w:r>
            <w:proofErr w:type="spellStart"/>
            <w:r w:rsidRPr="007D6B95">
              <w:t>стресасоційованих</w:t>
            </w:r>
            <w:proofErr w:type="spellEnd"/>
            <w:r w:rsidRPr="007D6B95">
              <w:t xml:space="preserve"> розладів та реабілітації осіб, постраждалих внаслідок повномасштабного вторгнення </w:t>
            </w:r>
            <w:proofErr w:type="spellStart"/>
            <w:r w:rsidRPr="007D6B95">
              <w:t>рф</w:t>
            </w:r>
            <w:proofErr w:type="spellEnd"/>
          </w:p>
        </w:tc>
      </w:tr>
      <w:tr w:rsidR="007B6304" w14:paraId="3F5A406D" w14:textId="77777777">
        <w:trPr>
          <w:trHeight w:val="78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6B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Перелік  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що  набуваються або  вдосконалюються (результати навчання)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4A2C" w14:textId="77777777" w:rsidR="00BE44A4" w:rsidRDefault="001A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</w:pPr>
            <w:r>
              <w:t xml:space="preserve">Вивчення </w:t>
            </w:r>
            <w:r w:rsidRPr="001A2CB8">
              <w:t>механізм</w:t>
            </w:r>
            <w:r>
              <w:t>ів</w:t>
            </w:r>
            <w:r w:rsidRPr="001A2CB8">
              <w:t xml:space="preserve"> формування та клінічн</w:t>
            </w:r>
            <w:r>
              <w:t>их</w:t>
            </w:r>
            <w:r w:rsidRPr="001A2CB8">
              <w:t xml:space="preserve"> особливост</w:t>
            </w:r>
            <w:r>
              <w:t>ей</w:t>
            </w:r>
            <w:r w:rsidRPr="001A2CB8">
              <w:t xml:space="preserve"> </w:t>
            </w:r>
            <w:proofErr w:type="spellStart"/>
            <w:r w:rsidRPr="001A2CB8">
              <w:t>стресасоційованих</w:t>
            </w:r>
            <w:proofErr w:type="spellEnd"/>
            <w:r w:rsidRPr="001A2CB8">
              <w:t xml:space="preserve"> розладів в умовах повномасштабного вторгнення. </w:t>
            </w:r>
          </w:p>
          <w:p w14:paraId="24B451A8" w14:textId="2A800D39" w:rsidR="00D86CED" w:rsidRDefault="00BE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</w:pPr>
            <w:r>
              <w:t>Вивчення с</w:t>
            </w:r>
            <w:r w:rsidR="001A2CB8" w:rsidRPr="001A2CB8">
              <w:t>учасн</w:t>
            </w:r>
            <w:r>
              <w:t>их</w:t>
            </w:r>
            <w:r w:rsidR="001A2CB8" w:rsidRPr="001A2CB8">
              <w:t xml:space="preserve"> алгоритм</w:t>
            </w:r>
            <w:r>
              <w:t>ів</w:t>
            </w:r>
            <w:r w:rsidR="001A2CB8" w:rsidRPr="001A2CB8">
              <w:t xml:space="preserve"> терапії та профілактики </w:t>
            </w:r>
            <w:proofErr w:type="spellStart"/>
            <w:r w:rsidR="001A2CB8" w:rsidRPr="001A2CB8">
              <w:t>стре</w:t>
            </w:r>
            <w:r w:rsidR="00960327">
              <w:t>с</w:t>
            </w:r>
            <w:r w:rsidR="001A2CB8" w:rsidRPr="001A2CB8">
              <w:t>асоційованих</w:t>
            </w:r>
            <w:proofErr w:type="spellEnd"/>
            <w:r w:rsidR="001A2CB8" w:rsidRPr="001A2CB8">
              <w:t xml:space="preserve"> розладів. </w:t>
            </w:r>
            <w:r>
              <w:t>Вивчення к</w:t>
            </w:r>
            <w:r w:rsidR="001A2CB8" w:rsidRPr="001A2CB8">
              <w:t>лінічн</w:t>
            </w:r>
            <w:r>
              <w:t>их</w:t>
            </w:r>
            <w:r w:rsidR="001A2CB8" w:rsidRPr="001A2CB8">
              <w:t xml:space="preserve"> протокол</w:t>
            </w:r>
            <w:r>
              <w:t>ів</w:t>
            </w:r>
            <w:r w:rsidR="001A2CB8" w:rsidRPr="001A2CB8">
              <w:t xml:space="preserve">. </w:t>
            </w:r>
          </w:p>
          <w:p w14:paraId="3F5A406C" w14:textId="79C0F2DF" w:rsidR="007B6304" w:rsidRDefault="00D86CED" w:rsidP="007C7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</w:rPr>
            </w:pPr>
            <w:r>
              <w:t>Розуміння м</w:t>
            </w:r>
            <w:r w:rsidR="001A2CB8" w:rsidRPr="001A2CB8">
              <w:t>еж</w:t>
            </w:r>
            <w:r w:rsidR="007C7F96">
              <w:t>і</w:t>
            </w:r>
            <w:r w:rsidR="001A2CB8" w:rsidRPr="001A2CB8">
              <w:t xml:space="preserve"> компетенції лікаря загальної практики. Маршрут хворого.</w:t>
            </w:r>
            <w:r w:rsidR="007C7F96">
              <w:t xml:space="preserve"> </w:t>
            </w:r>
            <w:r w:rsidR="001A2CB8" w:rsidRPr="001A2CB8">
              <w:t>Розбір клінічних кейсів</w:t>
            </w:r>
            <w:r w:rsidR="002231FA">
              <w:t>.</w:t>
            </w:r>
          </w:p>
        </w:tc>
      </w:tr>
      <w:tr w:rsidR="007B6304" w14:paraId="3F5A4071" w14:textId="77777777">
        <w:trPr>
          <w:trHeight w:val="1105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6E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Опис структури заходу 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6F" w14:textId="19904B85" w:rsidR="007B6304" w:rsidRDefault="005E1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55 хв</w:t>
            </w:r>
            <w:r w:rsidR="007C7F96">
              <w:t>.</w:t>
            </w:r>
            <w:r w:rsidR="007C7F96">
              <w:rPr>
                <w:color w:val="000000"/>
              </w:rPr>
              <w:t xml:space="preserve"> – лекція</w:t>
            </w:r>
          </w:p>
          <w:p w14:paraId="5D2FE4E4" w14:textId="4FADED61" w:rsidR="002D7229" w:rsidRDefault="002D7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40 хв</w:t>
            </w:r>
            <w:r w:rsidR="007C7F96">
              <w:t>.</w:t>
            </w:r>
            <w:r>
              <w:t xml:space="preserve"> – розбір клінічних кейсів</w:t>
            </w:r>
          </w:p>
          <w:p w14:paraId="3F5A4070" w14:textId="39B7B5F2" w:rsidR="007B6304" w:rsidRDefault="00D8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  <w:r w:rsidR="00C923CD">
              <w:t xml:space="preserve">0 хв - </w:t>
            </w:r>
            <w:r w:rsidR="00C923CD">
              <w:rPr>
                <w:color w:val="000000"/>
              </w:rPr>
              <w:t xml:space="preserve">обговорення, оцінювання набутих знань та </w:t>
            </w:r>
            <w:proofErr w:type="spellStart"/>
            <w:r w:rsidR="00C923CD">
              <w:rPr>
                <w:color w:val="000000"/>
              </w:rPr>
              <w:t>компетентностей</w:t>
            </w:r>
            <w:proofErr w:type="spellEnd"/>
            <w:r w:rsidR="00C923CD">
              <w:rPr>
                <w:color w:val="000000"/>
              </w:rPr>
              <w:t xml:space="preserve"> (тестування), висновки</w:t>
            </w:r>
          </w:p>
        </w:tc>
      </w:tr>
      <w:tr w:rsidR="007B6304" w14:paraId="3F5A4074" w14:textId="77777777">
        <w:trPr>
          <w:trHeight w:val="23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2" w14:textId="25D6016F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Загальний обсяг  навчального  навантаження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3" w14:textId="5BACCAF8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  <w:r w:rsidR="0062725A">
              <w:t xml:space="preserve"> </w:t>
            </w:r>
            <w:r>
              <w:rPr>
                <w:color w:val="000000"/>
              </w:rPr>
              <w:t>години</w:t>
            </w:r>
          </w:p>
        </w:tc>
      </w:tr>
      <w:tr w:rsidR="007B6304" w14:paraId="3F5A4077" w14:textId="77777777">
        <w:trPr>
          <w:trHeight w:val="56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5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" w:hanging="2"/>
              <w:rPr>
                <w:color w:val="000000"/>
              </w:rPr>
            </w:pPr>
            <w:r>
              <w:rPr>
                <w:color w:val="000000"/>
              </w:rPr>
              <w:t>Форми організації та  проведення заходу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6" w14:textId="02CB7171" w:rsidR="007B6304" w:rsidRDefault="003E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color w:val="000000"/>
              </w:rPr>
            </w:pPr>
            <w:r w:rsidRPr="00AF09AC">
              <w:rPr>
                <w:bCs/>
              </w:rPr>
              <w:t>Тестові запитання з вибором правильної відповіді</w:t>
            </w:r>
          </w:p>
        </w:tc>
      </w:tr>
      <w:tr w:rsidR="007B6304" w14:paraId="3F5A407B" w14:textId="77777777">
        <w:trPr>
          <w:trHeight w:val="56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8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" w:hanging="2"/>
              <w:rPr>
                <w:color w:val="000000"/>
              </w:rPr>
            </w:pPr>
            <w:r>
              <w:rPr>
                <w:color w:val="000000"/>
              </w:rPr>
              <w:t>Методи організації та  проведення заходу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A" w14:textId="13B994D2" w:rsidR="007B6304" w:rsidRDefault="0033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67" w:hanging="2"/>
              <w:rPr>
                <w:color w:val="000000"/>
              </w:rPr>
            </w:pPr>
            <w:r w:rsidRPr="00C50A93">
              <w:rPr>
                <w:bCs/>
              </w:rPr>
              <w:t>Теоретичний, практичний</w:t>
            </w:r>
          </w:p>
        </w:tc>
      </w:tr>
      <w:tr w:rsidR="007B6304" w14:paraId="3F5A407E" w14:textId="77777777">
        <w:trPr>
          <w:trHeight w:val="58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C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" w:hanging="2"/>
              <w:rPr>
                <w:color w:val="000000"/>
              </w:rPr>
            </w:pPr>
            <w:r>
              <w:rPr>
                <w:color w:val="000000"/>
              </w:rPr>
              <w:t>Матеріально-технічне  забезпечення освітнього  заходу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D" w14:textId="71A7C368" w:rsidR="007B6304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1FE">
              <w:rPr>
                <w:color w:val="000000"/>
              </w:rPr>
              <w:t>Сучасні гаджети</w:t>
            </w:r>
          </w:p>
        </w:tc>
      </w:tr>
      <w:tr w:rsidR="007B6304" w14:paraId="3F5A4082" w14:textId="77777777">
        <w:trPr>
          <w:trHeight w:val="56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7F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4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Форми підсумкового  </w:t>
            </w:r>
          </w:p>
          <w:p w14:paraId="3F5A4080" w14:textId="77777777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4" w:hanging="2"/>
              <w:rPr>
                <w:color w:val="000000"/>
              </w:rPr>
            </w:pPr>
            <w:r>
              <w:rPr>
                <w:color w:val="000000"/>
              </w:rPr>
              <w:t>контролю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4081" w14:textId="4EE913AD"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65" w:hanging="2"/>
              <w:rPr>
                <w:color w:val="000000"/>
              </w:rPr>
            </w:pPr>
            <w:r>
              <w:rPr>
                <w:color w:val="000000"/>
              </w:rPr>
              <w:t xml:space="preserve">Тестування  </w:t>
            </w:r>
          </w:p>
        </w:tc>
      </w:tr>
    </w:tbl>
    <w:p w14:paraId="3F5A4083" w14:textId="77777777" w:rsidR="007B6304" w:rsidRDefault="007B6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B63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4"/>
    <w:rsid w:val="001A2CB8"/>
    <w:rsid w:val="002231FA"/>
    <w:rsid w:val="0027643D"/>
    <w:rsid w:val="002C2EEA"/>
    <w:rsid w:val="002D7229"/>
    <w:rsid w:val="00315479"/>
    <w:rsid w:val="003316C2"/>
    <w:rsid w:val="0039214F"/>
    <w:rsid w:val="003E2245"/>
    <w:rsid w:val="005E151C"/>
    <w:rsid w:val="005E4D8A"/>
    <w:rsid w:val="0062725A"/>
    <w:rsid w:val="007054C2"/>
    <w:rsid w:val="007B6304"/>
    <w:rsid w:val="007C7F96"/>
    <w:rsid w:val="007D6B95"/>
    <w:rsid w:val="00860D29"/>
    <w:rsid w:val="008B6426"/>
    <w:rsid w:val="00960327"/>
    <w:rsid w:val="009D52AA"/>
    <w:rsid w:val="00A060A3"/>
    <w:rsid w:val="00AF21FE"/>
    <w:rsid w:val="00BE44A4"/>
    <w:rsid w:val="00C923CD"/>
    <w:rsid w:val="00D07659"/>
    <w:rsid w:val="00D82749"/>
    <w:rsid w:val="00D82ED6"/>
    <w:rsid w:val="00D86CED"/>
    <w:rsid w:val="00DE57B7"/>
    <w:rsid w:val="00F36B7A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4058"/>
  <w15:docId w15:val="{FDE120A1-7ED8-46DC-8C07-981AE65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pPr>
      <w:widowControl w:val="0"/>
      <w:autoSpaceDE w:val="0"/>
      <w:autoSpaceDN w:val="0"/>
      <w:ind w:left="161"/>
      <w:jc w:val="both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a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/>
    </w:rPr>
  </w:style>
  <w:style w:type="character" w:customStyle="1" w:styleId="a8">
    <w:name w:val="Без интервала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QsD6KF6O18Ou1b74wluJ0a2aZg==">CgMxLjA4AHIhMVBOUGtyaUtMQUhTX05kX1Vsc0h6Ym9vdmxzeldpdFFy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</dc:creator>
  <cp:lastModifiedBy>admin</cp:lastModifiedBy>
  <cp:revision>7</cp:revision>
  <dcterms:created xsi:type="dcterms:W3CDTF">2024-04-05T05:47:00Z</dcterms:created>
  <dcterms:modified xsi:type="dcterms:W3CDTF">2024-04-05T05:57:00Z</dcterms:modified>
</cp:coreProperties>
</file>