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772A63" w:rsidRDefault="00EB66CA" w:rsidP="00772A63">
      <w:pPr>
        <w:pStyle w:val="a9"/>
        <w:jc w:val="center"/>
        <w:rPr>
          <w:b/>
          <w:sz w:val="28"/>
          <w:szCs w:val="28"/>
          <w:lang w:val="uk-UA"/>
        </w:rPr>
      </w:pPr>
      <w:r w:rsidRPr="00772A63">
        <w:rPr>
          <w:b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772A63">
        <w:rPr>
          <w:i/>
          <w:iCs/>
          <w:color w:val="000000"/>
          <w:sz w:val="28"/>
          <w:szCs w:val="28"/>
          <w:u w:val="thick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</w:t>
      </w:r>
      <w:r w:rsidR="004B1191" w:rsidRPr="00772A63">
        <w:rPr>
          <w:i/>
          <w:iCs/>
          <w:color w:val="000000"/>
          <w:sz w:val="28"/>
          <w:szCs w:val="28"/>
          <w:lang w:val="uk-UA"/>
        </w:rPr>
        <w:t>, семінар, фахова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477CC605" w14:textId="77777777" w:rsidR="00B81341" w:rsidRDefault="00B81341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6B7C7A" w14:paraId="6B7284F5" w14:textId="77777777" w:rsidTr="004B1191">
        <w:tc>
          <w:tcPr>
            <w:tcW w:w="3964" w:type="dxa"/>
          </w:tcPr>
          <w:p w14:paraId="2B289730" w14:textId="54BB37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6E931971" w:rsidR="00CE1075" w:rsidRPr="00FA66E1" w:rsidRDefault="00FA66E1" w:rsidP="004A06E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Невідклад</w:t>
            </w:r>
            <w:r w:rsidR="00D20893">
              <w:rPr>
                <w:bCs/>
                <w:sz w:val="24"/>
                <w:szCs w:val="24"/>
                <w:lang w:val="uk-UA"/>
              </w:rPr>
              <w:t>на допомога в пульмон</w:t>
            </w:r>
            <w:r w:rsidR="004A06ED">
              <w:rPr>
                <w:bCs/>
                <w:sz w:val="24"/>
                <w:szCs w:val="24"/>
                <w:lang w:val="uk-UA"/>
              </w:rPr>
              <w:t xml:space="preserve">ології при </w:t>
            </w:r>
            <w:r>
              <w:rPr>
                <w:bCs/>
                <w:sz w:val="24"/>
                <w:szCs w:val="24"/>
                <w:lang w:val="uk-UA"/>
              </w:rPr>
              <w:t>легеневій кровотечі і кровохарканні</w:t>
            </w:r>
          </w:p>
        </w:tc>
      </w:tr>
      <w:tr w:rsidR="00CE1075" w:rsidRPr="006B7C7A" w14:paraId="315EBAD6" w14:textId="77777777" w:rsidTr="004B1191">
        <w:tc>
          <w:tcPr>
            <w:tcW w:w="3964" w:type="dxa"/>
          </w:tcPr>
          <w:p w14:paraId="2363A3F1" w14:textId="6381104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40575E9F" w:rsidR="003E310E" w:rsidRPr="00FA66E1" w:rsidRDefault="00FA66E1" w:rsidP="00D20893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FA66E1">
              <w:rPr>
                <w:bCs/>
                <w:sz w:val="24"/>
                <w:szCs w:val="24"/>
                <w:lang w:val="uk-UA"/>
              </w:rPr>
              <w:t>Громадська організація «Національна академія наук вищої освіти 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0F169A13" w:rsidR="00CE1075" w:rsidRPr="00912E56" w:rsidRDefault="00FA66E1" w:rsidP="001414A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6E1">
              <w:rPr>
                <w:bCs/>
                <w:sz w:val="24"/>
                <w:szCs w:val="24"/>
                <w:lang w:val="uk-UA"/>
              </w:rPr>
              <w:t>−</w:t>
            </w:r>
          </w:p>
        </w:tc>
      </w:tr>
      <w:tr w:rsidR="00CE1075" w:rsidRPr="006B7C7A" w14:paraId="13877037" w14:textId="77777777" w:rsidTr="004B1191">
        <w:tc>
          <w:tcPr>
            <w:tcW w:w="3964" w:type="dxa"/>
          </w:tcPr>
          <w:p w14:paraId="38228741" w14:textId="72111A4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38FA0BA1" w:rsidR="00CE1075" w:rsidRPr="00FA66E1" w:rsidRDefault="00D20893" w:rsidP="00085A2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Лікарі будь-яких спеціальностей (відповідно до </w:t>
            </w:r>
            <w:r w:rsidR="00FA66E1" w:rsidRPr="00FA66E1">
              <w:rPr>
                <w:bCs/>
                <w:sz w:val="24"/>
                <w:szCs w:val="24"/>
                <w:lang w:val="uk-UA"/>
              </w:rPr>
              <w:t>наказ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  <w:r w:rsidR="00FA66E1" w:rsidRPr="00FA66E1">
              <w:rPr>
                <w:bCs/>
                <w:sz w:val="24"/>
                <w:szCs w:val="24"/>
                <w:lang w:val="uk-UA"/>
              </w:rPr>
              <w:t xml:space="preserve"> МОЗ України від 22.02.2019 р. №</w:t>
            </w:r>
            <w:r w:rsidR="007760A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A66E1" w:rsidRPr="00FA66E1">
              <w:rPr>
                <w:bCs/>
                <w:sz w:val="24"/>
                <w:szCs w:val="24"/>
                <w:lang w:val="uk-UA"/>
              </w:rPr>
              <w:t>446 у редакції наказу МОЗ Укра</w:t>
            </w:r>
            <w:r w:rsidR="00FA66E1">
              <w:rPr>
                <w:bCs/>
                <w:sz w:val="24"/>
                <w:szCs w:val="24"/>
                <w:lang w:val="uk-UA"/>
              </w:rPr>
              <w:t>їни від 18.08.2021 року № 1753)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3CE5490C" w:rsidR="00CE1075" w:rsidRPr="00912E56" w:rsidRDefault="00D20893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675" w:type="dxa"/>
          </w:tcPr>
          <w:p w14:paraId="73C2B1ED" w14:textId="138BC115" w:rsidR="00CE1075" w:rsidRPr="00912E56" w:rsidRDefault="006D7CA9" w:rsidP="006D7CA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7F71C3E6" w:rsidR="00CE1075" w:rsidRPr="00912E56" w:rsidRDefault="006D7CA9" w:rsidP="006D7CA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FA66E1">
              <w:rPr>
                <w:bCs/>
                <w:sz w:val="24"/>
                <w:szCs w:val="24"/>
                <w:lang w:val="uk-UA"/>
              </w:rPr>
              <w:t>0+</w:t>
            </w:r>
          </w:p>
        </w:tc>
      </w:tr>
      <w:tr w:rsidR="00CE1075" w:rsidRPr="006B7C7A" w14:paraId="3328CFB0" w14:textId="77777777" w:rsidTr="004B1191">
        <w:tc>
          <w:tcPr>
            <w:tcW w:w="3964" w:type="dxa"/>
          </w:tcPr>
          <w:p w14:paraId="6327595B" w14:textId="4193893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5691002" w:rsidR="00CE1075" w:rsidRPr="006A36D6" w:rsidRDefault="00FA66E1" w:rsidP="006B7C7A">
            <w:pPr>
              <w:rPr>
                <w:bCs/>
                <w:sz w:val="24"/>
                <w:szCs w:val="24"/>
                <w:lang w:val="uk-UA"/>
              </w:rPr>
            </w:pPr>
            <w:r w:rsidRPr="006A36D6">
              <w:rPr>
                <w:bCs/>
                <w:sz w:val="24"/>
                <w:szCs w:val="24"/>
                <w:lang w:val="uk-UA"/>
              </w:rPr>
              <w:t xml:space="preserve">Поглиблення </w:t>
            </w:r>
            <w:r w:rsidR="00FF3BB2">
              <w:rPr>
                <w:bCs/>
                <w:sz w:val="24"/>
                <w:szCs w:val="24"/>
                <w:lang w:val="uk-UA"/>
              </w:rPr>
              <w:t xml:space="preserve">і удосконалення </w:t>
            </w:r>
            <w:r w:rsidRPr="006A36D6">
              <w:rPr>
                <w:bCs/>
                <w:sz w:val="24"/>
                <w:szCs w:val="24"/>
                <w:lang w:val="uk-UA"/>
              </w:rPr>
              <w:t>знань слухачів</w:t>
            </w:r>
            <w:r w:rsidR="006A36D6">
              <w:rPr>
                <w:bCs/>
                <w:sz w:val="24"/>
                <w:szCs w:val="24"/>
                <w:lang w:val="uk-UA"/>
              </w:rPr>
              <w:t xml:space="preserve"> з питань </w:t>
            </w:r>
            <w:r w:rsidR="006B7C7A">
              <w:rPr>
                <w:bCs/>
                <w:sz w:val="24"/>
                <w:szCs w:val="24"/>
                <w:lang w:val="uk-UA"/>
              </w:rPr>
              <w:t>легеневої кровотечі (ЛК)</w:t>
            </w:r>
            <w:r w:rsidR="006A36D6">
              <w:rPr>
                <w:bCs/>
                <w:sz w:val="24"/>
                <w:szCs w:val="24"/>
                <w:lang w:val="uk-UA"/>
              </w:rPr>
              <w:t xml:space="preserve"> і </w:t>
            </w:r>
            <w:r w:rsidR="006B7C7A">
              <w:rPr>
                <w:bCs/>
                <w:sz w:val="24"/>
                <w:szCs w:val="24"/>
                <w:lang w:val="uk-UA"/>
              </w:rPr>
              <w:t>кровохаркання (</w:t>
            </w:r>
            <w:r w:rsidR="006A36D6">
              <w:rPr>
                <w:bCs/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 w:rsidR="006A36D6">
              <w:rPr>
                <w:bCs/>
                <w:sz w:val="24"/>
                <w:szCs w:val="24"/>
                <w:lang w:val="uk-UA"/>
              </w:rPr>
              <w:t>Х</w:t>
            </w:r>
            <w:r w:rsidR="006B7C7A">
              <w:rPr>
                <w:bCs/>
                <w:sz w:val="24"/>
                <w:szCs w:val="24"/>
                <w:lang w:val="uk-UA"/>
              </w:rPr>
              <w:t>)</w:t>
            </w:r>
            <w:r w:rsidR="0008035C">
              <w:rPr>
                <w:bCs/>
                <w:sz w:val="24"/>
                <w:szCs w:val="24"/>
                <w:lang w:val="uk-UA"/>
              </w:rPr>
              <w:t>, покращення ранньої діагности</w:t>
            </w:r>
            <w:r w:rsidR="007760A2">
              <w:rPr>
                <w:bCs/>
                <w:sz w:val="24"/>
                <w:szCs w:val="24"/>
                <w:lang w:val="uk-UA"/>
              </w:rPr>
              <w:t xml:space="preserve">ки, </w:t>
            </w:r>
            <w:r w:rsidR="006B7C7A">
              <w:rPr>
                <w:bCs/>
                <w:sz w:val="24"/>
                <w:szCs w:val="24"/>
                <w:lang w:val="uk-UA"/>
              </w:rPr>
              <w:t>лікування та профілактики при Л</w:t>
            </w:r>
            <w:r w:rsidR="007760A2">
              <w:rPr>
                <w:bCs/>
                <w:sz w:val="24"/>
                <w:szCs w:val="24"/>
                <w:lang w:val="uk-UA"/>
              </w:rPr>
              <w:t>К і кровохарканні</w:t>
            </w:r>
            <w:r w:rsidR="006B7C7A">
              <w:rPr>
                <w:bCs/>
                <w:sz w:val="24"/>
                <w:szCs w:val="24"/>
                <w:lang w:val="uk-UA"/>
              </w:rPr>
              <w:t xml:space="preserve"> КХ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1775F421" w:rsidR="00CE1075" w:rsidRPr="00912E56" w:rsidRDefault="0008035C" w:rsidP="000803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Масовий відкритий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</w:t>
            </w:r>
            <w:r w:rsidR="006A36D6" w:rsidRPr="006A36D6">
              <w:rPr>
                <w:bCs/>
                <w:sz w:val="24"/>
                <w:szCs w:val="24"/>
                <w:lang w:val="uk-UA"/>
              </w:rPr>
              <w:t>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174E2E00" w:rsidR="00CE1075" w:rsidRPr="00912E56" w:rsidRDefault="001C5A46" w:rsidP="000803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6A36D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E1075" w:rsidRPr="006B7C7A" w14:paraId="46246522" w14:textId="77777777" w:rsidTr="004B1191">
        <w:tc>
          <w:tcPr>
            <w:tcW w:w="3964" w:type="dxa"/>
          </w:tcPr>
          <w:p w14:paraId="63F88E85" w14:textId="6905EAF7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43F637B4" w:rsidR="00CE1075" w:rsidRPr="00753FA0" w:rsidRDefault="006A36D6" w:rsidP="001C5A46">
            <w:pPr>
              <w:rPr>
                <w:bCs/>
                <w:sz w:val="24"/>
                <w:szCs w:val="24"/>
                <w:lang w:val="uk-UA"/>
              </w:rPr>
            </w:pPr>
            <w:r w:rsidRPr="00753FA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53FA0" w:rsidRPr="00753FA0">
              <w:rPr>
                <w:bCs/>
                <w:sz w:val="24"/>
                <w:szCs w:val="24"/>
                <w:lang w:val="uk-UA"/>
              </w:rPr>
              <w:t>14</w:t>
            </w:r>
            <w:r w:rsidR="00753FA0">
              <w:rPr>
                <w:bCs/>
                <w:sz w:val="24"/>
                <w:szCs w:val="24"/>
                <w:lang w:val="uk-UA"/>
              </w:rPr>
              <w:t xml:space="preserve">-15.12.2023 р.; початок </w:t>
            </w:r>
            <w:r w:rsidR="00CA7C50">
              <w:rPr>
                <w:bCs/>
                <w:sz w:val="24"/>
                <w:szCs w:val="24"/>
                <w:lang w:val="uk-UA"/>
              </w:rPr>
              <w:t xml:space="preserve">- </w:t>
            </w:r>
            <w:r w:rsidR="00753FA0">
              <w:rPr>
                <w:bCs/>
                <w:sz w:val="24"/>
                <w:szCs w:val="24"/>
                <w:lang w:val="uk-UA"/>
              </w:rPr>
              <w:t xml:space="preserve">о 14:00, закінчення </w:t>
            </w:r>
            <w:r w:rsidR="00CA7C50">
              <w:rPr>
                <w:bCs/>
                <w:sz w:val="24"/>
                <w:szCs w:val="24"/>
                <w:lang w:val="uk-UA"/>
              </w:rPr>
              <w:t xml:space="preserve">- </w:t>
            </w:r>
            <w:r w:rsidR="00753FA0">
              <w:rPr>
                <w:bCs/>
                <w:sz w:val="24"/>
                <w:szCs w:val="24"/>
                <w:lang w:val="uk-UA"/>
              </w:rPr>
              <w:t>о 16:00.</w:t>
            </w:r>
          </w:p>
        </w:tc>
      </w:tr>
      <w:tr w:rsidR="00CE1075" w:rsidRPr="006B7C7A" w14:paraId="2F57CE8B" w14:textId="77777777" w:rsidTr="004B1191">
        <w:tc>
          <w:tcPr>
            <w:tcW w:w="3964" w:type="dxa"/>
          </w:tcPr>
          <w:p w14:paraId="53F25210" w14:textId="518DBAFF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1074944E" w:rsidR="00CE1075" w:rsidRPr="00912E56" w:rsidRDefault="006A36D6" w:rsidP="0008035C">
            <w:pPr>
              <w:rPr>
                <w:bCs/>
                <w:sz w:val="24"/>
                <w:szCs w:val="24"/>
                <w:lang w:val="uk-UA"/>
              </w:rPr>
            </w:pPr>
            <w:r w:rsidRPr="006A36D6">
              <w:rPr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A36D6">
              <w:rPr>
                <w:bCs/>
                <w:sz w:val="24"/>
                <w:szCs w:val="24"/>
                <w:lang w:val="uk-UA"/>
              </w:rPr>
              <w:t>online</w:t>
            </w:r>
            <w:proofErr w:type="spellEnd"/>
            <w:r w:rsidRPr="006A36D6">
              <w:rPr>
                <w:bCs/>
                <w:sz w:val="24"/>
                <w:szCs w:val="24"/>
                <w:lang w:val="uk-UA"/>
              </w:rPr>
              <w:t>-режимі,  на платформ</w:t>
            </w:r>
            <w:r w:rsidR="0008035C">
              <w:rPr>
                <w:bCs/>
                <w:sz w:val="24"/>
                <w:szCs w:val="24"/>
                <w:lang w:val="uk-UA"/>
              </w:rPr>
              <w:t>і</w:t>
            </w:r>
            <w:r w:rsidRPr="006A36D6">
              <w:rPr>
                <w:bCs/>
                <w:sz w:val="24"/>
                <w:szCs w:val="24"/>
                <w:lang w:val="uk-UA"/>
              </w:rPr>
              <w:t xml:space="preserve"> ZOOM</w:t>
            </w:r>
          </w:p>
        </w:tc>
      </w:tr>
      <w:tr w:rsidR="00CE1075" w:rsidRPr="00FA66E1" w14:paraId="1231D504" w14:textId="77777777" w:rsidTr="004B1191">
        <w:tc>
          <w:tcPr>
            <w:tcW w:w="3964" w:type="dxa"/>
          </w:tcPr>
          <w:p w14:paraId="40C17CF6" w14:textId="454BAADE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59000E71" w:rsidR="00CE1075" w:rsidRPr="00912E56" w:rsidRDefault="00A6048E" w:rsidP="000803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ПРОЦЮК</w:t>
            </w:r>
            <w:r w:rsidR="006A36D6">
              <w:rPr>
                <w:bCs/>
                <w:sz w:val="24"/>
                <w:szCs w:val="24"/>
                <w:lang w:val="uk-UA"/>
              </w:rPr>
              <w:t xml:space="preserve"> Раду  Георгійович</w:t>
            </w:r>
          </w:p>
        </w:tc>
      </w:tr>
      <w:tr w:rsidR="00CE1075" w:rsidRPr="006B7C7A" w14:paraId="6D49AE4A" w14:textId="77777777" w:rsidTr="004B1191">
        <w:tc>
          <w:tcPr>
            <w:tcW w:w="3964" w:type="dxa"/>
          </w:tcPr>
          <w:p w14:paraId="1BD0F7FE" w14:textId="7F51E4F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276B9714" w:rsidR="00CE1075" w:rsidRPr="006A36D6" w:rsidRDefault="006A36D6" w:rsidP="00726444">
            <w:pPr>
              <w:rPr>
                <w:bCs/>
                <w:sz w:val="24"/>
                <w:szCs w:val="24"/>
                <w:lang w:val="uk-UA"/>
              </w:rPr>
            </w:pPr>
            <w:r w:rsidRPr="006A36D6">
              <w:rPr>
                <w:bCs/>
                <w:sz w:val="24"/>
                <w:szCs w:val="24"/>
                <w:lang w:val="uk-UA"/>
              </w:rPr>
              <w:t>Доктор медичних наук, професор</w:t>
            </w:r>
            <w:r w:rsidR="00514812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514812" w:rsidRPr="00514812">
              <w:rPr>
                <w:bCs/>
                <w:sz w:val="24"/>
                <w:szCs w:val="24"/>
                <w:lang w:val="uk-UA"/>
              </w:rPr>
              <w:t>заслужений діяч науки і техніки України</w:t>
            </w:r>
            <w:r w:rsidR="00514812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26444">
              <w:rPr>
                <w:bCs/>
                <w:sz w:val="24"/>
                <w:szCs w:val="24"/>
                <w:lang w:val="uk-UA"/>
              </w:rPr>
              <w:t xml:space="preserve">відмінник освіти України, </w:t>
            </w:r>
            <w:r w:rsidR="00726444" w:rsidRPr="00726444">
              <w:rPr>
                <w:bCs/>
                <w:sz w:val="24"/>
                <w:szCs w:val="24"/>
                <w:lang w:val="uk-UA"/>
              </w:rPr>
              <w:t xml:space="preserve">академік та перший </w:t>
            </w:r>
            <w:proofErr w:type="spellStart"/>
            <w:r w:rsidR="00726444" w:rsidRPr="00726444">
              <w:rPr>
                <w:bCs/>
                <w:sz w:val="24"/>
                <w:szCs w:val="24"/>
                <w:lang w:val="uk-UA"/>
              </w:rPr>
              <w:t>віцепрезидент</w:t>
            </w:r>
            <w:proofErr w:type="spellEnd"/>
            <w:r w:rsidR="00726444" w:rsidRPr="00726444">
              <w:rPr>
                <w:bCs/>
                <w:sz w:val="24"/>
                <w:szCs w:val="24"/>
                <w:lang w:val="uk-UA"/>
              </w:rPr>
              <w:t xml:space="preserve"> ГО «НАН ВО України» і  ГО «МАОН»</w:t>
            </w:r>
            <w:r w:rsidR="00726444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514812">
              <w:rPr>
                <w:bCs/>
                <w:sz w:val="24"/>
                <w:szCs w:val="24"/>
                <w:lang w:val="uk-UA"/>
              </w:rPr>
              <w:t xml:space="preserve">професор </w:t>
            </w:r>
            <w:r w:rsidR="0008035C">
              <w:rPr>
                <w:bCs/>
                <w:sz w:val="24"/>
                <w:szCs w:val="24"/>
                <w:lang w:val="uk-UA"/>
              </w:rPr>
              <w:t>кафедри фти</w:t>
            </w:r>
            <w:r>
              <w:rPr>
                <w:bCs/>
                <w:sz w:val="24"/>
                <w:szCs w:val="24"/>
                <w:lang w:val="uk-UA"/>
              </w:rPr>
              <w:t>зіатрії та пульмонології Національного медичного університету</w:t>
            </w:r>
            <w:r w:rsidR="00514812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імені О.О. Богомольця</w:t>
            </w:r>
            <w:r w:rsidRPr="006A36D6">
              <w:rPr>
                <w:bCs/>
                <w:sz w:val="24"/>
                <w:szCs w:val="24"/>
                <w:lang w:val="uk-UA"/>
              </w:rPr>
              <w:t xml:space="preserve">, </w:t>
            </w:r>
          </w:p>
        </w:tc>
      </w:tr>
      <w:tr w:rsidR="00CE1075" w:rsidRPr="006B7C7A" w14:paraId="5105DB79" w14:textId="77777777" w:rsidTr="004B1191">
        <w:tc>
          <w:tcPr>
            <w:tcW w:w="3964" w:type="dxa"/>
          </w:tcPr>
          <w:p w14:paraId="38E9375D" w14:textId="5E6AC9B7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28FFF4A9" w:rsidR="00CE1075" w:rsidRPr="00912E56" w:rsidRDefault="007760A2" w:rsidP="00C07C4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Розвиток логічного мислення слухачів, формування умінь і навичок аналізу надання невідкладної допомоги при ЛК і КХ. </w:t>
            </w:r>
            <w:r w:rsidR="00D41C1C">
              <w:rPr>
                <w:bCs/>
                <w:sz w:val="24"/>
                <w:szCs w:val="24"/>
                <w:lang w:val="uk-UA"/>
              </w:rPr>
              <w:t xml:space="preserve">Анатомічна будова органів дихання, кровопостачання та їх нервова регуляція. Фізіологія органів дихання, кровоносної та нервової систем. </w:t>
            </w:r>
            <w:r w:rsidR="00024A0D">
              <w:rPr>
                <w:bCs/>
                <w:sz w:val="24"/>
                <w:szCs w:val="24"/>
                <w:lang w:val="uk-UA"/>
              </w:rPr>
              <w:t>Фізіологія коагуляції та гомеостазу. Патогенетичні механізми розвитку ЛК і КХ. Алгоритм надання невідкладної допомоги при ЛК і КХ на різних етапах лікування. К</w:t>
            </w:r>
            <w:r w:rsidR="00776455">
              <w:rPr>
                <w:bCs/>
                <w:sz w:val="24"/>
                <w:szCs w:val="24"/>
                <w:lang w:val="uk-UA"/>
              </w:rPr>
              <w:t>онт</w:t>
            </w:r>
            <w:r w:rsidR="00024A0D">
              <w:rPr>
                <w:bCs/>
                <w:sz w:val="24"/>
                <w:szCs w:val="24"/>
                <w:lang w:val="uk-UA"/>
              </w:rPr>
              <w:t xml:space="preserve">роль за якістю засвоєння навчального матеріалу, </w:t>
            </w:r>
            <w:r w:rsidR="00024A0D">
              <w:rPr>
                <w:bCs/>
                <w:sz w:val="24"/>
                <w:szCs w:val="24"/>
                <w:lang w:val="uk-UA"/>
              </w:rPr>
              <w:lastRenderedPageBreak/>
              <w:t>вивчення прогалин та їх подолання</w:t>
            </w:r>
          </w:p>
        </w:tc>
      </w:tr>
      <w:tr w:rsidR="00CE1075" w:rsidRPr="007760A2" w14:paraId="15249AD2" w14:textId="77777777" w:rsidTr="004B1191">
        <w:tc>
          <w:tcPr>
            <w:tcW w:w="3964" w:type="dxa"/>
          </w:tcPr>
          <w:p w14:paraId="582A2C5B" w14:textId="4C9390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108AF610" w:rsidR="00CE1075" w:rsidRPr="00912E56" w:rsidRDefault="00024A0D" w:rsidP="00085A2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Анкетування</w:t>
            </w:r>
          </w:p>
        </w:tc>
      </w:tr>
      <w:tr w:rsidR="00CE1075" w:rsidRPr="00FA66E1" w14:paraId="45FE68CE" w14:textId="77777777" w:rsidTr="004B1191">
        <w:tc>
          <w:tcPr>
            <w:tcW w:w="3964" w:type="dxa"/>
          </w:tcPr>
          <w:p w14:paraId="04B476DE" w14:textId="2CB7AE6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C2BC89C" w:rsidR="00CE1075" w:rsidRPr="00024A0D" w:rsidRDefault="00024A0D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D17DF81" w:rsidR="00CE1075" w:rsidRPr="00912E56" w:rsidRDefault="00024A0D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6B7C7A" w14:paraId="1E5F6364" w14:textId="77777777" w:rsidTr="004B1191">
        <w:tc>
          <w:tcPr>
            <w:tcW w:w="3964" w:type="dxa"/>
          </w:tcPr>
          <w:p w14:paraId="486698A8" w14:textId="52AB07FD" w:rsidR="004B1191" w:rsidRPr="00912E56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912E56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912E5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4C76A5AD" w:rsidR="004B1191" w:rsidRPr="00912E56" w:rsidRDefault="004B1191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636289AD" w:rsidR="00EB66CA" w:rsidRPr="003F4C1A" w:rsidRDefault="00EB66CA" w:rsidP="00EB66CA">
      <w:pPr>
        <w:pStyle w:val="a3"/>
        <w:ind w:left="4820"/>
        <w:rPr>
          <w:lang w:val="uk-UA"/>
        </w:rPr>
      </w:pP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5981" w14:textId="77777777" w:rsidR="004E5DEC" w:rsidRDefault="004E5DEC">
      <w:r>
        <w:separator/>
      </w:r>
    </w:p>
  </w:endnote>
  <w:endnote w:type="continuationSeparator" w:id="0">
    <w:p w14:paraId="0574A14A" w14:textId="77777777" w:rsidR="004E5DEC" w:rsidRDefault="004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3CA9A603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44" w:rsidRPr="00726444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4E5DE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6EC1" w14:textId="77777777" w:rsidR="004E5DEC" w:rsidRDefault="004E5DEC">
      <w:r>
        <w:separator/>
      </w:r>
    </w:p>
  </w:footnote>
  <w:footnote w:type="continuationSeparator" w:id="0">
    <w:p w14:paraId="244A1B75" w14:textId="77777777" w:rsidR="004E5DEC" w:rsidRDefault="004E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24A0D"/>
    <w:rsid w:val="0008035C"/>
    <w:rsid w:val="00085A2A"/>
    <w:rsid w:val="001414A0"/>
    <w:rsid w:val="00193A79"/>
    <w:rsid w:val="001C5A46"/>
    <w:rsid w:val="002169C8"/>
    <w:rsid w:val="002531A2"/>
    <w:rsid w:val="00361CD1"/>
    <w:rsid w:val="003E310E"/>
    <w:rsid w:val="003E57B7"/>
    <w:rsid w:val="004A06ED"/>
    <w:rsid w:val="004B1191"/>
    <w:rsid w:val="004E5DEC"/>
    <w:rsid w:val="00514812"/>
    <w:rsid w:val="00537E31"/>
    <w:rsid w:val="005446B5"/>
    <w:rsid w:val="005454F5"/>
    <w:rsid w:val="00564D84"/>
    <w:rsid w:val="005E0EEB"/>
    <w:rsid w:val="006A11C5"/>
    <w:rsid w:val="006A36D6"/>
    <w:rsid w:val="006B7C7A"/>
    <w:rsid w:val="006D5A3B"/>
    <w:rsid w:val="006D7CA9"/>
    <w:rsid w:val="006E7AE8"/>
    <w:rsid w:val="00726444"/>
    <w:rsid w:val="00753FA0"/>
    <w:rsid w:val="00772A63"/>
    <w:rsid w:val="00772B9B"/>
    <w:rsid w:val="007760A2"/>
    <w:rsid w:val="00776455"/>
    <w:rsid w:val="0079789F"/>
    <w:rsid w:val="007B20C6"/>
    <w:rsid w:val="00891AE3"/>
    <w:rsid w:val="00912E56"/>
    <w:rsid w:val="0094742B"/>
    <w:rsid w:val="00A4355B"/>
    <w:rsid w:val="00A6048E"/>
    <w:rsid w:val="00AE300D"/>
    <w:rsid w:val="00B37120"/>
    <w:rsid w:val="00B81341"/>
    <w:rsid w:val="00C07C40"/>
    <w:rsid w:val="00C25150"/>
    <w:rsid w:val="00CA7C50"/>
    <w:rsid w:val="00CB76E0"/>
    <w:rsid w:val="00CD076D"/>
    <w:rsid w:val="00CE1075"/>
    <w:rsid w:val="00D20893"/>
    <w:rsid w:val="00D20CB5"/>
    <w:rsid w:val="00D41C1C"/>
    <w:rsid w:val="00D43DDE"/>
    <w:rsid w:val="00D476BC"/>
    <w:rsid w:val="00E70464"/>
    <w:rsid w:val="00EB66CA"/>
    <w:rsid w:val="00F00816"/>
    <w:rsid w:val="00F224DE"/>
    <w:rsid w:val="00F930B9"/>
    <w:rsid w:val="00FA66E1"/>
    <w:rsid w:val="00FE5325"/>
    <w:rsid w:val="00FE7B94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docId w15:val="{A418D8C6-3381-4A57-A325-9E80832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37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18</cp:revision>
  <dcterms:created xsi:type="dcterms:W3CDTF">2023-11-13T06:57:00Z</dcterms:created>
  <dcterms:modified xsi:type="dcterms:W3CDTF">2023-11-13T12:34:00Z</dcterms:modified>
</cp:coreProperties>
</file>